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02" w:rsidRDefault="00E85F02" w:rsidP="00E85F02">
      <w:pPr>
        <w:jc w:val="center"/>
        <w:rPr>
          <w:b/>
        </w:rPr>
      </w:pPr>
      <w:r>
        <w:rPr>
          <w:noProof/>
          <w:lang w:val="es-MX" w:eastAsia="es-MX"/>
        </w:rPr>
        <w:drawing>
          <wp:anchor distT="0" distB="0" distL="114300" distR="114300" simplePos="0" relativeHeight="251659264" behindDoc="0" locked="0" layoutInCell="1" allowOverlap="1" wp14:anchorId="3216E8FC" wp14:editId="33F4D979">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ASIGNATURA DE FORMACIÓN CÍVICA Y ÉTICA</w:t>
      </w:r>
    </w:p>
    <w:p w:rsidR="00E85F02" w:rsidRDefault="00E85F02" w:rsidP="00E85F02">
      <w:pPr>
        <w:jc w:val="center"/>
        <w:rPr>
          <w:b/>
        </w:rPr>
      </w:pPr>
      <w:r>
        <w:rPr>
          <w:b/>
        </w:rPr>
        <w:t>PRIMER GRADO</w:t>
      </w:r>
    </w:p>
    <w:p w:rsidR="00E85F02" w:rsidRDefault="00E85F02" w:rsidP="00E85F02">
      <w:pPr>
        <w:jc w:val="center"/>
        <w:rPr>
          <w:b/>
        </w:rPr>
      </w:pPr>
      <w:r>
        <w:rPr>
          <w:b/>
        </w:rPr>
        <w:t>GRUPOS: A, B, C, D Y E</w:t>
      </w:r>
    </w:p>
    <w:p w:rsidR="00E85F02" w:rsidRDefault="00E85F02" w:rsidP="00E85F02">
      <w:pPr>
        <w:jc w:val="center"/>
        <w:rPr>
          <w:b/>
        </w:rPr>
      </w:pPr>
      <w:r>
        <w:rPr>
          <w:b/>
        </w:rPr>
        <w:t>PROFESORA. LUZ PAMELA ARIAS GONZÀLEZ</w:t>
      </w:r>
    </w:p>
    <w:p w:rsidR="00E85F02" w:rsidRDefault="00E85F02" w:rsidP="00A16929">
      <w:pPr>
        <w:jc w:val="center"/>
        <w:rPr>
          <w:b/>
        </w:rPr>
      </w:pPr>
      <w:r>
        <w:rPr>
          <w:b/>
        </w:rPr>
        <w:t>ACTIVIDADES PARA REALIZAR EN CASA</w:t>
      </w:r>
    </w:p>
    <w:p w:rsidR="00E85F02" w:rsidRDefault="00E85F02" w:rsidP="00E85F02">
      <w:pPr>
        <w:jc w:val="center"/>
        <w:rPr>
          <w:b/>
        </w:rPr>
      </w:pPr>
    </w:p>
    <w:p w:rsidR="00E85F02" w:rsidRDefault="00A16929" w:rsidP="00E85F02">
      <w:pPr>
        <w:jc w:val="center"/>
        <w:rPr>
          <w:b/>
        </w:rPr>
      </w:pPr>
      <w:r>
        <w:rPr>
          <w:b/>
        </w:rPr>
        <w:t>ACTIVIDADES DE INDUCCIÒN</w:t>
      </w:r>
    </w:p>
    <w:p w:rsidR="00A76247" w:rsidRDefault="00A76247"/>
    <w:p w:rsidR="00E85F02" w:rsidRDefault="00E85F02" w:rsidP="00E85F02">
      <w:pPr>
        <w:rPr>
          <w:b/>
        </w:rPr>
      </w:pPr>
      <w:r>
        <w:rPr>
          <w:b/>
        </w:rPr>
        <w:t>ACTIVIDADES SEGUNDA SEMANA (31 DE AGOSTO-4 DE SEPTIEMBRE).</w:t>
      </w:r>
    </w:p>
    <w:p w:rsidR="00A16929" w:rsidRDefault="00E85F02" w:rsidP="00A16929">
      <w:pPr>
        <w:ind w:left="360"/>
        <w:rPr>
          <w:b/>
        </w:rPr>
      </w:pPr>
      <w:r>
        <w:rPr>
          <w:b/>
        </w:rPr>
        <w:t>ACTIVIDAD 1</w:t>
      </w:r>
      <w:r w:rsidR="00A16929">
        <w:rPr>
          <w:b/>
        </w:rPr>
        <w:t xml:space="preserve">: </w:t>
      </w:r>
      <w:r w:rsidR="00A16929">
        <w:rPr>
          <w:b/>
        </w:rPr>
        <w:t>Estructura del cuaderno para el trabajo de la asignatura</w:t>
      </w:r>
    </w:p>
    <w:p w:rsidR="00A16929" w:rsidRDefault="00A16929" w:rsidP="00A16929">
      <w:pPr>
        <w:ind w:left="360"/>
        <w:rPr>
          <w:b/>
        </w:rPr>
      </w:pPr>
      <w:r>
        <w:rPr>
          <w:b/>
        </w:rPr>
        <w:t>Instrucciones:</w:t>
      </w:r>
    </w:p>
    <w:p w:rsidR="00A16929" w:rsidRPr="009C6D95" w:rsidRDefault="00A16929" w:rsidP="00A16929">
      <w:pPr>
        <w:pStyle w:val="Prrafodelista"/>
        <w:numPr>
          <w:ilvl w:val="0"/>
          <w:numId w:val="9"/>
        </w:numPr>
        <w:rPr>
          <w:b/>
        </w:rPr>
      </w:pPr>
      <w:r>
        <w:t xml:space="preserve">Leer el documento </w:t>
      </w:r>
      <w:r w:rsidRPr="009C6D95">
        <w:rPr>
          <w:b/>
        </w:rPr>
        <w:t>“Instrucciones para la estructura del cuaderno”</w:t>
      </w:r>
      <w:r>
        <w:t xml:space="preserve"> que se incluirá en la página de la </w:t>
      </w:r>
      <w:r>
        <w:t>escuela</w:t>
      </w:r>
      <w:r>
        <w:t>.</w:t>
      </w:r>
    </w:p>
    <w:p w:rsidR="00A16929" w:rsidRDefault="00A16929" w:rsidP="00A16929">
      <w:pPr>
        <w:pStyle w:val="Prrafodelista"/>
        <w:numPr>
          <w:ilvl w:val="0"/>
          <w:numId w:val="9"/>
        </w:numPr>
      </w:pPr>
      <w:r w:rsidRPr="009C6D95">
        <w:t xml:space="preserve">Realizar </w:t>
      </w:r>
      <w:r>
        <w:t>la estructura del cuaderno.</w:t>
      </w:r>
    </w:p>
    <w:p w:rsidR="00A16929" w:rsidRDefault="00A16929" w:rsidP="00A16929">
      <w:pPr>
        <w:pStyle w:val="Prrafodelista"/>
        <w:numPr>
          <w:ilvl w:val="0"/>
          <w:numId w:val="9"/>
        </w:numPr>
      </w:pPr>
      <w:r>
        <w:t>Revisar el documento “Criterios de evaluación” e incluirlo en la hoja correspondiente al cuaderno</w:t>
      </w:r>
      <w:r>
        <w:t xml:space="preserve"> (También se subirá a la página de la escuela).</w:t>
      </w:r>
    </w:p>
    <w:p w:rsidR="00A16929" w:rsidRDefault="00A16929" w:rsidP="00A16929">
      <w:pPr>
        <w:rPr>
          <w:b/>
        </w:rPr>
      </w:pPr>
      <w:r w:rsidRPr="00A16929">
        <w:rPr>
          <w:b/>
        </w:rPr>
        <w:t>Actividad 2:</w:t>
      </w:r>
      <w:r>
        <w:rPr>
          <w:b/>
        </w:rPr>
        <w:t xml:space="preserve"> C</w:t>
      </w:r>
      <w:r w:rsidRPr="00B116FB">
        <w:rPr>
          <w:b/>
        </w:rPr>
        <w:t>uestionario diagnóstico de conceptos y</w:t>
      </w:r>
      <w:r>
        <w:rPr>
          <w:b/>
        </w:rPr>
        <w:t xml:space="preserve"> temas básicos de la asignatura</w:t>
      </w:r>
    </w:p>
    <w:p w:rsidR="00AB2F82" w:rsidRDefault="00AB2F82" w:rsidP="00AB2F82">
      <w:pPr>
        <w:rPr>
          <w:rFonts w:cstheme="minorHAnsi"/>
          <w:b/>
        </w:rPr>
      </w:pPr>
      <w:r w:rsidRPr="00843130">
        <w:rPr>
          <w:rFonts w:cstheme="minorHAnsi"/>
          <w:b/>
        </w:rPr>
        <w:t xml:space="preserve">INSTRUCCIONES: </w:t>
      </w:r>
      <w:r>
        <w:rPr>
          <w:rFonts w:cstheme="minorHAnsi"/>
          <w:b/>
        </w:rPr>
        <w:t>S</w:t>
      </w:r>
      <w:r w:rsidRPr="00843130">
        <w:rPr>
          <w:rFonts w:cstheme="minorHAnsi"/>
          <w:b/>
        </w:rPr>
        <w:t>elecciona el inciso correcto que corresponde a cada oración.</w:t>
      </w:r>
    </w:p>
    <w:p w:rsidR="00AB2F82" w:rsidRPr="00852138" w:rsidRDefault="00AB2F82" w:rsidP="00AB2F82">
      <w:pPr>
        <w:pStyle w:val="Prrafodelista"/>
        <w:numPr>
          <w:ilvl w:val="0"/>
          <w:numId w:val="2"/>
        </w:numPr>
        <w:tabs>
          <w:tab w:val="left" w:pos="426"/>
        </w:tabs>
        <w:rPr>
          <w:b/>
        </w:rPr>
      </w:pPr>
      <w:r>
        <w:rPr>
          <w:b/>
        </w:rPr>
        <w:t>La Formación Cívica Ética te brinda herramientas necesarias para que…</w:t>
      </w:r>
    </w:p>
    <w:p w:rsidR="00AB2F82" w:rsidRDefault="00AB2F82" w:rsidP="00AB2F82">
      <w:pPr>
        <w:pStyle w:val="Prrafodelista"/>
        <w:numPr>
          <w:ilvl w:val="0"/>
          <w:numId w:val="1"/>
        </w:numPr>
      </w:pPr>
      <w:r>
        <w:t>Descubras la diversidad cultural y social de la humanidad</w:t>
      </w:r>
    </w:p>
    <w:p w:rsidR="00AB2F82" w:rsidRPr="00470497" w:rsidRDefault="00AB2F82" w:rsidP="00AB2F82">
      <w:pPr>
        <w:pStyle w:val="Prrafodelista"/>
        <w:numPr>
          <w:ilvl w:val="0"/>
          <w:numId w:val="1"/>
        </w:numPr>
      </w:pPr>
      <w:r w:rsidRPr="00470497">
        <w:t>Te formes como miembro de la sociedad con leyes, principios y normas</w:t>
      </w:r>
    </w:p>
    <w:p w:rsidR="00AB2F82" w:rsidRDefault="00AB2F82" w:rsidP="00AB2F82">
      <w:pPr>
        <w:pStyle w:val="Prrafodelista"/>
        <w:numPr>
          <w:ilvl w:val="0"/>
          <w:numId w:val="1"/>
        </w:numPr>
      </w:pPr>
      <w:r>
        <w:t>Formes las acciones que conducen al ser humano a desarrollar destrezas y actitudes</w:t>
      </w:r>
    </w:p>
    <w:p w:rsidR="00AB2F82" w:rsidRDefault="00AB2F82" w:rsidP="00AB2F82">
      <w:pPr>
        <w:pStyle w:val="Prrafodelista"/>
        <w:numPr>
          <w:ilvl w:val="0"/>
          <w:numId w:val="1"/>
        </w:numPr>
      </w:pPr>
      <w:r>
        <w:t>Te acerques al conocimiento de la verdad social y ética</w:t>
      </w:r>
    </w:p>
    <w:p w:rsidR="00AB2F82" w:rsidRPr="00852138" w:rsidRDefault="00AB2F82" w:rsidP="00AB2F82">
      <w:pPr>
        <w:pStyle w:val="Prrafodelista"/>
        <w:numPr>
          <w:ilvl w:val="0"/>
          <w:numId w:val="2"/>
        </w:numPr>
        <w:rPr>
          <w:b/>
        </w:rPr>
      </w:pPr>
      <w:r>
        <w:rPr>
          <w:b/>
        </w:rPr>
        <w:t>¿Cuáles son los valores de la vida democrática?</w:t>
      </w:r>
    </w:p>
    <w:p w:rsidR="00AB2F82" w:rsidRPr="00470497" w:rsidRDefault="00AB2F82" w:rsidP="00AB2F82">
      <w:pPr>
        <w:pStyle w:val="Prrafodelista"/>
        <w:numPr>
          <w:ilvl w:val="0"/>
          <w:numId w:val="3"/>
        </w:numPr>
      </w:pPr>
      <w:r w:rsidRPr="00470497">
        <w:t xml:space="preserve">Tolerancia, cooperación, </w:t>
      </w:r>
      <w:proofErr w:type="spellStart"/>
      <w:r w:rsidRPr="00470497">
        <w:t>reprocidad</w:t>
      </w:r>
      <w:proofErr w:type="spellEnd"/>
      <w:r w:rsidRPr="00470497">
        <w:t>, consideración y responsabilidad</w:t>
      </w:r>
    </w:p>
    <w:p w:rsidR="00AB2F82" w:rsidRDefault="00AB2F82" w:rsidP="00AB2F82">
      <w:pPr>
        <w:pStyle w:val="Prrafodelista"/>
        <w:numPr>
          <w:ilvl w:val="0"/>
          <w:numId w:val="3"/>
        </w:numPr>
      </w:pPr>
      <w:r>
        <w:t xml:space="preserve">Responsabilidad, equidad, consideración social y participación </w:t>
      </w:r>
    </w:p>
    <w:p w:rsidR="00AB2F82" w:rsidRDefault="00AB2F82" w:rsidP="00AB2F82">
      <w:pPr>
        <w:pStyle w:val="Prrafodelista"/>
        <w:numPr>
          <w:ilvl w:val="0"/>
          <w:numId w:val="3"/>
        </w:numPr>
      </w:pPr>
      <w:proofErr w:type="spellStart"/>
      <w:r>
        <w:t>Reprocidad</w:t>
      </w:r>
      <w:proofErr w:type="spellEnd"/>
      <w:r>
        <w:t>, equidad, participación y consideración</w:t>
      </w:r>
    </w:p>
    <w:p w:rsidR="00AB2F82" w:rsidRDefault="00AB2F82" w:rsidP="00AB2F82">
      <w:pPr>
        <w:pStyle w:val="Prrafodelista"/>
        <w:numPr>
          <w:ilvl w:val="0"/>
          <w:numId w:val="3"/>
        </w:numPr>
      </w:pPr>
      <w:r>
        <w:t>Responsabilidad, democracia, conciencia social y cooperación</w:t>
      </w:r>
    </w:p>
    <w:p w:rsidR="00AB2F82" w:rsidRDefault="00AB2F82" w:rsidP="00AB2F82">
      <w:pPr>
        <w:pStyle w:val="Prrafodelista"/>
        <w:numPr>
          <w:ilvl w:val="0"/>
          <w:numId w:val="2"/>
        </w:numPr>
        <w:rPr>
          <w:b/>
        </w:rPr>
      </w:pPr>
      <w:r>
        <w:rPr>
          <w:b/>
        </w:rPr>
        <w:t>Con base en el siguiente texto contesta la pregunta.</w:t>
      </w:r>
    </w:p>
    <w:p w:rsidR="00AB2F82" w:rsidRDefault="00AB2F82" w:rsidP="00AB2F82">
      <w:pPr>
        <w:pStyle w:val="Prrafodelista"/>
        <w:rPr>
          <w:b/>
        </w:rPr>
      </w:pPr>
      <w:r>
        <w:rPr>
          <w:b/>
        </w:rPr>
        <w:t xml:space="preserve">“Proceso de cambios físicos en el cual el cuerpo de un niño se convierte en adulto capaz de la </w:t>
      </w:r>
      <w:r w:rsidRPr="001A5A4E">
        <w:rPr>
          <w:b/>
          <w:u w:val="single"/>
        </w:rPr>
        <w:t>reproducción.</w:t>
      </w:r>
      <w:r>
        <w:rPr>
          <w:b/>
        </w:rPr>
        <w:t xml:space="preserve">  </w:t>
      </w:r>
      <w:r w:rsidRPr="001A5A4E">
        <w:rPr>
          <w:b/>
          <w:u w:val="single"/>
        </w:rPr>
        <w:t>El crecimiento</w:t>
      </w:r>
      <w:r>
        <w:rPr>
          <w:b/>
          <w:u w:val="single"/>
        </w:rPr>
        <w:t xml:space="preserve"> </w:t>
      </w:r>
      <w:r>
        <w:rPr>
          <w:b/>
        </w:rPr>
        <w:t>se acelera en la primera mitad de esa etapa, y alcanza su desarrollo al final de la misma.</w:t>
      </w:r>
    </w:p>
    <w:p w:rsidR="00AB2F82" w:rsidRPr="001A5A4E" w:rsidRDefault="00AB2F82" w:rsidP="00AB2F82">
      <w:pPr>
        <w:pStyle w:val="Prrafodelista"/>
        <w:rPr>
          <w:b/>
        </w:rPr>
      </w:pPr>
      <w:r>
        <w:rPr>
          <w:b/>
        </w:rPr>
        <w:t>¿A qué proceso se hace referencia?</w:t>
      </w:r>
    </w:p>
    <w:p w:rsidR="00AB2F82" w:rsidRPr="00470497" w:rsidRDefault="00AB2F82" w:rsidP="00AB2F82">
      <w:pPr>
        <w:pStyle w:val="Prrafodelista"/>
        <w:numPr>
          <w:ilvl w:val="0"/>
          <w:numId w:val="4"/>
        </w:numPr>
      </w:pPr>
      <w:r w:rsidRPr="00470497">
        <w:t>Adolescencia</w:t>
      </w:r>
    </w:p>
    <w:p w:rsidR="00AB2F82" w:rsidRDefault="00AB2F82" w:rsidP="00AB2F82">
      <w:pPr>
        <w:pStyle w:val="Prrafodelista"/>
        <w:numPr>
          <w:ilvl w:val="0"/>
          <w:numId w:val="4"/>
        </w:numPr>
      </w:pPr>
      <w:r>
        <w:t>Juventud</w:t>
      </w:r>
    </w:p>
    <w:p w:rsidR="00AB2F82" w:rsidRDefault="00AB2F82" w:rsidP="00AB2F82">
      <w:pPr>
        <w:pStyle w:val="Prrafodelista"/>
        <w:numPr>
          <w:ilvl w:val="0"/>
          <w:numId w:val="4"/>
        </w:numPr>
      </w:pPr>
      <w:r>
        <w:t>Pubertad</w:t>
      </w:r>
    </w:p>
    <w:p w:rsidR="00AB2F82" w:rsidRDefault="00AB2F82" w:rsidP="00AB2F82">
      <w:pPr>
        <w:pStyle w:val="Prrafodelista"/>
        <w:numPr>
          <w:ilvl w:val="0"/>
          <w:numId w:val="4"/>
        </w:numPr>
      </w:pPr>
      <w:r>
        <w:t>Madurez</w:t>
      </w:r>
    </w:p>
    <w:p w:rsidR="00AB2F82" w:rsidRPr="001A5A4E" w:rsidRDefault="00AB2F82" w:rsidP="00AB2F82">
      <w:pPr>
        <w:pStyle w:val="Prrafodelista"/>
        <w:numPr>
          <w:ilvl w:val="0"/>
          <w:numId w:val="2"/>
        </w:numPr>
        <w:rPr>
          <w:b/>
        </w:rPr>
      </w:pPr>
      <w:r>
        <w:rPr>
          <w:b/>
        </w:rPr>
        <w:lastRenderedPageBreak/>
        <w:t>Relaciona las características que definan los conceptos de género y sexo.</w:t>
      </w:r>
    </w:p>
    <w:tbl>
      <w:tblPr>
        <w:tblStyle w:val="Tablaconcuadrcula"/>
        <w:tblW w:w="0" w:type="auto"/>
        <w:tblLook w:val="04A0" w:firstRow="1" w:lastRow="0" w:firstColumn="1" w:lastColumn="0" w:noHBand="0" w:noVBand="1"/>
      </w:tblPr>
      <w:tblGrid>
        <w:gridCol w:w="4369"/>
        <w:gridCol w:w="4459"/>
      </w:tblGrid>
      <w:tr w:rsidR="00AB2F82" w:rsidTr="00391AC3">
        <w:tc>
          <w:tcPr>
            <w:tcW w:w="5395" w:type="dxa"/>
          </w:tcPr>
          <w:p w:rsidR="00AB2F82" w:rsidRPr="001A5A4E" w:rsidRDefault="00AB2F82" w:rsidP="00391AC3">
            <w:pPr>
              <w:rPr>
                <w:b/>
              </w:rPr>
            </w:pPr>
            <w:r>
              <w:rPr>
                <w:b/>
              </w:rPr>
              <w:t>Conceptos</w:t>
            </w:r>
          </w:p>
        </w:tc>
        <w:tc>
          <w:tcPr>
            <w:tcW w:w="5395" w:type="dxa"/>
          </w:tcPr>
          <w:p w:rsidR="00AB2F82" w:rsidRDefault="00AB2F82" w:rsidP="00391AC3">
            <w:pPr>
              <w:rPr>
                <w:b/>
              </w:rPr>
            </w:pPr>
            <w:r>
              <w:rPr>
                <w:b/>
              </w:rPr>
              <w:t>Características</w:t>
            </w:r>
          </w:p>
        </w:tc>
      </w:tr>
      <w:tr w:rsidR="00AB2F82" w:rsidTr="00391AC3">
        <w:tc>
          <w:tcPr>
            <w:tcW w:w="5395" w:type="dxa"/>
          </w:tcPr>
          <w:p w:rsidR="00AB2F82" w:rsidRDefault="00AB2F82" w:rsidP="00391AC3">
            <w:pPr>
              <w:rPr>
                <w:b/>
              </w:rPr>
            </w:pPr>
            <w:r>
              <w:rPr>
                <w:b/>
              </w:rPr>
              <w:t>1.Género</w:t>
            </w:r>
          </w:p>
        </w:tc>
        <w:tc>
          <w:tcPr>
            <w:tcW w:w="5395" w:type="dxa"/>
          </w:tcPr>
          <w:p w:rsidR="00AB2F82" w:rsidRDefault="00AB2F82" w:rsidP="00391AC3">
            <w:pPr>
              <w:rPr>
                <w:b/>
              </w:rPr>
            </w:pPr>
            <w:r>
              <w:rPr>
                <w:b/>
              </w:rPr>
              <w:t>A. Mujeres y hombres</w:t>
            </w:r>
          </w:p>
        </w:tc>
      </w:tr>
      <w:tr w:rsidR="00AB2F82" w:rsidTr="00391AC3">
        <w:tc>
          <w:tcPr>
            <w:tcW w:w="5395" w:type="dxa"/>
          </w:tcPr>
          <w:p w:rsidR="00AB2F82" w:rsidRDefault="00AB2F82" w:rsidP="00391AC3">
            <w:pPr>
              <w:rPr>
                <w:b/>
              </w:rPr>
            </w:pPr>
            <w:r>
              <w:rPr>
                <w:b/>
              </w:rPr>
              <w:t>2.Sexo</w:t>
            </w:r>
          </w:p>
        </w:tc>
        <w:tc>
          <w:tcPr>
            <w:tcW w:w="5395" w:type="dxa"/>
          </w:tcPr>
          <w:p w:rsidR="00AB2F82" w:rsidRDefault="00AB2F82" w:rsidP="00391AC3">
            <w:pPr>
              <w:rPr>
                <w:b/>
              </w:rPr>
            </w:pPr>
            <w:r>
              <w:rPr>
                <w:b/>
              </w:rPr>
              <w:t>B. Hormonas</w:t>
            </w:r>
          </w:p>
          <w:p w:rsidR="00AB2F82" w:rsidRDefault="00AB2F82" w:rsidP="00391AC3">
            <w:pPr>
              <w:rPr>
                <w:b/>
              </w:rPr>
            </w:pPr>
            <w:r>
              <w:rPr>
                <w:b/>
              </w:rPr>
              <w:t>C. Justicia y equidad</w:t>
            </w:r>
          </w:p>
          <w:p w:rsidR="00AB2F82" w:rsidRDefault="00AB2F82" w:rsidP="00391AC3">
            <w:pPr>
              <w:rPr>
                <w:b/>
              </w:rPr>
            </w:pPr>
            <w:r>
              <w:rPr>
                <w:b/>
              </w:rPr>
              <w:t>D. Dignidad</w:t>
            </w:r>
          </w:p>
          <w:p w:rsidR="00AB2F82" w:rsidRDefault="00AB2F82" w:rsidP="00391AC3">
            <w:pPr>
              <w:rPr>
                <w:b/>
              </w:rPr>
            </w:pPr>
            <w:r>
              <w:rPr>
                <w:b/>
              </w:rPr>
              <w:t>E. Aspectos bilógicos</w:t>
            </w:r>
          </w:p>
          <w:p w:rsidR="00AB2F82" w:rsidRDefault="00AB2F82" w:rsidP="00391AC3">
            <w:pPr>
              <w:rPr>
                <w:b/>
              </w:rPr>
            </w:pPr>
            <w:r>
              <w:rPr>
                <w:b/>
              </w:rPr>
              <w:t xml:space="preserve">F. Aspectos físicos </w:t>
            </w:r>
          </w:p>
          <w:p w:rsidR="00AB2F82" w:rsidRDefault="00AB2F82" w:rsidP="00391AC3">
            <w:pPr>
              <w:rPr>
                <w:b/>
              </w:rPr>
            </w:pPr>
          </w:p>
        </w:tc>
      </w:tr>
    </w:tbl>
    <w:p w:rsidR="00AB2F82" w:rsidRPr="001A5A4E" w:rsidRDefault="00AB2F82" w:rsidP="00AB2F82">
      <w:pPr>
        <w:rPr>
          <w:b/>
        </w:rPr>
      </w:pPr>
    </w:p>
    <w:p w:rsidR="00AB2F82" w:rsidRPr="00470497" w:rsidRDefault="00AB2F82" w:rsidP="00AB2F82">
      <w:pPr>
        <w:pStyle w:val="Prrafodelista"/>
        <w:numPr>
          <w:ilvl w:val="0"/>
          <w:numId w:val="5"/>
        </w:numPr>
      </w:pPr>
      <w:r w:rsidRPr="00470497">
        <w:t>1: A, C y D; 2: B, E y F</w:t>
      </w:r>
    </w:p>
    <w:p w:rsidR="00AB2F82" w:rsidRDefault="00AB2F82" w:rsidP="00AB2F82">
      <w:pPr>
        <w:pStyle w:val="Prrafodelista"/>
        <w:numPr>
          <w:ilvl w:val="0"/>
          <w:numId w:val="5"/>
        </w:numPr>
      </w:pPr>
      <w:r>
        <w:t>1: A, B y C; 2: D, E y F</w:t>
      </w:r>
    </w:p>
    <w:p w:rsidR="00AB2F82" w:rsidRDefault="00AB2F82" w:rsidP="00AB2F82">
      <w:pPr>
        <w:pStyle w:val="Prrafodelista"/>
        <w:numPr>
          <w:ilvl w:val="0"/>
          <w:numId w:val="5"/>
        </w:numPr>
      </w:pPr>
      <w:r>
        <w:t>1: B, C y F; 2: A, D y F</w:t>
      </w:r>
    </w:p>
    <w:p w:rsidR="00AB2F82" w:rsidRDefault="00AB2F82" w:rsidP="00AB2F82">
      <w:pPr>
        <w:pStyle w:val="Prrafodelista"/>
        <w:numPr>
          <w:ilvl w:val="0"/>
          <w:numId w:val="5"/>
        </w:numPr>
      </w:pPr>
      <w:r>
        <w:t>1:C, D y E; 2: A, B y F</w:t>
      </w:r>
    </w:p>
    <w:p w:rsidR="00AB2F82" w:rsidRPr="009D73CA" w:rsidRDefault="00AB2F82" w:rsidP="00AB2F82">
      <w:pPr>
        <w:pStyle w:val="Prrafodelista"/>
        <w:numPr>
          <w:ilvl w:val="0"/>
          <w:numId w:val="2"/>
        </w:numPr>
        <w:rPr>
          <w:b/>
        </w:rPr>
      </w:pPr>
      <w:r>
        <w:rPr>
          <w:b/>
        </w:rPr>
        <w:t>Es un ejemplo de derecho…</w:t>
      </w:r>
    </w:p>
    <w:p w:rsidR="00AB2F82" w:rsidRDefault="00AB2F82" w:rsidP="00AB2F82">
      <w:pPr>
        <w:pStyle w:val="Prrafodelista"/>
        <w:numPr>
          <w:ilvl w:val="0"/>
          <w:numId w:val="6"/>
        </w:numPr>
      </w:pPr>
      <w:r>
        <w:t>Elegir la forma de gobierno</w:t>
      </w:r>
    </w:p>
    <w:p w:rsidR="00AB2F82" w:rsidRPr="00470497" w:rsidRDefault="00AB2F82" w:rsidP="00AB2F82">
      <w:pPr>
        <w:pStyle w:val="Prrafodelista"/>
        <w:numPr>
          <w:ilvl w:val="0"/>
          <w:numId w:val="6"/>
        </w:numPr>
      </w:pPr>
      <w:r w:rsidRPr="00470497">
        <w:t>Decidir el Director de la Escuela</w:t>
      </w:r>
    </w:p>
    <w:p w:rsidR="00AB2F82" w:rsidRDefault="00AB2F82" w:rsidP="00AB2F82">
      <w:pPr>
        <w:pStyle w:val="Prrafodelista"/>
        <w:numPr>
          <w:ilvl w:val="0"/>
          <w:numId w:val="6"/>
        </w:numPr>
      </w:pPr>
      <w:r>
        <w:t>Conocer lo que hacen los demás</w:t>
      </w:r>
    </w:p>
    <w:p w:rsidR="00AB2F82" w:rsidRDefault="00AB2F82" w:rsidP="00AB2F82">
      <w:pPr>
        <w:pStyle w:val="Prrafodelista"/>
        <w:numPr>
          <w:ilvl w:val="0"/>
          <w:numId w:val="6"/>
        </w:numPr>
      </w:pPr>
      <w:r>
        <w:t>Modificar los lineamientos de la escuela</w:t>
      </w:r>
    </w:p>
    <w:p w:rsidR="00AB2F82" w:rsidRDefault="00AB2F82" w:rsidP="00AB2F82">
      <w:pPr>
        <w:pStyle w:val="Prrafodelista"/>
      </w:pPr>
    </w:p>
    <w:p w:rsidR="00AB2F82" w:rsidRDefault="00AB2F82" w:rsidP="00AB2F82">
      <w:pPr>
        <w:ind w:left="360"/>
        <w:rPr>
          <w:rFonts w:cstheme="minorHAnsi"/>
          <w:b/>
        </w:rPr>
      </w:pPr>
      <w:r>
        <w:rPr>
          <w:rFonts w:cstheme="minorHAnsi"/>
          <w:b/>
        </w:rPr>
        <w:t>II.  ESCRIBE UNA V SI LA ORACIÓN ES VERDADERA Y UNA F SI ES FALSA.</w:t>
      </w:r>
    </w:p>
    <w:p w:rsidR="00AB2F82" w:rsidRDefault="00AB2F82" w:rsidP="00AB2F82">
      <w:pPr>
        <w:pStyle w:val="Prrafodelista"/>
        <w:numPr>
          <w:ilvl w:val="0"/>
          <w:numId w:val="7"/>
        </w:numPr>
        <w:rPr>
          <w:rFonts w:cstheme="minorHAnsi"/>
          <w:b/>
        </w:rPr>
      </w:pPr>
      <w:r>
        <w:rPr>
          <w:rFonts w:cstheme="minorHAnsi"/>
          <w:b/>
        </w:rPr>
        <w:t>Los cambios físicos, psicológicos y sociales se dan en la juventud y no en la adolescencia</w:t>
      </w:r>
    </w:p>
    <w:p w:rsidR="00AB2F82" w:rsidRDefault="00AB2F82" w:rsidP="00AB2F82">
      <w:pPr>
        <w:pStyle w:val="Prrafodelista"/>
        <w:rPr>
          <w:rFonts w:cstheme="minorHAnsi"/>
          <w:b/>
        </w:rPr>
      </w:pPr>
      <w:r>
        <w:rPr>
          <w:rFonts w:cstheme="minorHAnsi"/>
          <w:b/>
        </w:rPr>
        <w:t>(    ).</w:t>
      </w:r>
    </w:p>
    <w:p w:rsidR="00AB2F82" w:rsidRDefault="00AB2F82" w:rsidP="00AB2F82">
      <w:pPr>
        <w:pStyle w:val="Prrafodelista"/>
        <w:numPr>
          <w:ilvl w:val="0"/>
          <w:numId w:val="7"/>
        </w:numPr>
        <w:rPr>
          <w:rFonts w:cstheme="minorHAnsi"/>
          <w:b/>
        </w:rPr>
      </w:pPr>
      <w:r>
        <w:rPr>
          <w:rFonts w:cstheme="minorHAnsi"/>
          <w:b/>
        </w:rPr>
        <w:t xml:space="preserve">La sexualidad solo se presenta cuando se tienen relaciones sexuales </w:t>
      </w:r>
      <w:proofErr w:type="gramStart"/>
      <w:r>
        <w:rPr>
          <w:rFonts w:cstheme="minorHAnsi"/>
          <w:b/>
        </w:rPr>
        <w:t xml:space="preserve">(  </w:t>
      </w:r>
      <w:proofErr w:type="gramEnd"/>
      <w:r>
        <w:rPr>
          <w:rFonts w:cstheme="minorHAnsi"/>
          <w:b/>
        </w:rPr>
        <w:t xml:space="preserve"> ).</w:t>
      </w:r>
    </w:p>
    <w:p w:rsidR="00AB2F82" w:rsidRDefault="00AB2F82" w:rsidP="00AB2F82">
      <w:pPr>
        <w:pStyle w:val="Prrafodelista"/>
        <w:numPr>
          <w:ilvl w:val="0"/>
          <w:numId w:val="7"/>
        </w:numPr>
        <w:rPr>
          <w:rFonts w:cstheme="minorHAnsi"/>
          <w:b/>
        </w:rPr>
      </w:pPr>
      <w:r>
        <w:rPr>
          <w:rFonts w:cstheme="minorHAnsi"/>
          <w:b/>
        </w:rPr>
        <w:t xml:space="preserve">El embarazo y la obtención de una enfermedad de transmisión sexual es resultado de una sexualidad prematura </w:t>
      </w:r>
      <w:proofErr w:type="gramStart"/>
      <w:r>
        <w:rPr>
          <w:rFonts w:cstheme="minorHAnsi"/>
          <w:b/>
        </w:rPr>
        <w:t xml:space="preserve">(  </w:t>
      </w:r>
      <w:proofErr w:type="gramEnd"/>
      <w:r>
        <w:rPr>
          <w:rFonts w:cstheme="minorHAnsi"/>
          <w:b/>
        </w:rPr>
        <w:t xml:space="preserve">  ).</w:t>
      </w:r>
    </w:p>
    <w:p w:rsidR="00AB2F82" w:rsidRDefault="00AB2F82" w:rsidP="00AB2F82">
      <w:pPr>
        <w:pStyle w:val="Prrafodelista"/>
        <w:numPr>
          <w:ilvl w:val="0"/>
          <w:numId w:val="7"/>
        </w:numPr>
        <w:rPr>
          <w:rFonts w:cstheme="minorHAnsi"/>
          <w:b/>
        </w:rPr>
      </w:pPr>
      <w:r>
        <w:rPr>
          <w:rFonts w:cstheme="minorHAnsi"/>
          <w:b/>
        </w:rPr>
        <w:t xml:space="preserve">La identidad es proceso que se da en la adolescencia y nos permite ser únicos e irrepetibles </w:t>
      </w:r>
      <w:proofErr w:type="gramStart"/>
      <w:r>
        <w:rPr>
          <w:rFonts w:cstheme="minorHAnsi"/>
          <w:b/>
        </w:rPr>
        <w:t xml:space="preserve">(  </w:t>
      </w:r>
      <w:proofErr w:type="gramEnd"/>
      <w:r>
        <w:rPr>
          <w:rFonts w:cstheme="minorHAnsi"/>
          <w:b/>
        </w:rPr>
        <w:t xml:space="preserve">  ).</w:t>
      </w:r>
    </w:p>
    <w:p w:rsidR="00AB2F82" w:rsidRDefault="00AB2F82" w:rsidP="00AB2F82">
      <w:pPr>
        <w:pStyle w:val="Prrafodelista"/>
        <w:numPr>
          <w:ilvl w:val="0"/>
          <w:numId w:val="7"/>
        </w:numPr>
        <w:rPr>
          <w:rFonts w:cstheme="minorHAnsi"/>
          <w:b/>
        </w:rPr>
      </w:pPr>
      <w:r>
        <w:rPr>
          <w:rFonts w:cstheme="minorHAnsi"/>
          <w:b/>
        </w:rPr>
        <w:t>Cuando alguien está excluyendo o discriminando no afecta la dignidad de las personas</w:t>
      </w:r>
    </w:p>
    <w:p w:rsidR="00AB2F82" w:rsidRDefault="00AB2F82" w:rsidP="00AB2F82">
      <w:pPr>
        <w:pStyle w:val="Prrafodelista"/>
        <w:rPr>
          <w:rFonts w:cstheme="minorHAnsi"/>
          <w:b/>
        </w:rPr>
      </w:pPr>
      <w:r>
        <w:rPr>
          <w:rFonts w:cstheme="minorHAnsi"/>
          <w:b/>
        </w:rPr>
        <w:t xml:space="preserve"> (    ).</w:t>
      </w:r>
    </w:p>
    <w:p w:rsidR="00AB2F82" w:rsidRDefault="00AB2F82" w:rsidP="00AB2F82">
      <w:pPr>
        <w:pStyle w:val="Prrafodelista"/>
        <w:numPr>
          <w:ilvl w:val="0"/>
          <w:numId w:val="7"/>
        </w:numPr>
        <w:rPr>
          <w:rFonts w:cstheme="minorHAnsi"/>
          <w:b/>
        </w:rPr>
      </w:pPr>
      <w:r>
        <w:rPr>
          <w:rFonts w:cstheme="minorHAnsi"/>
          <w:b/>
        </w:rPr>
        <w:t xml:space="preserve">El compromiso, la vida, la educación y la libertad son derechos que todas las personas tienen </w:t>
      </w:r>
      <w:proofErr w:type="gramStart"/>
      <w:r>
        <w:rPr>
          <w:rFonts w:cstheme="minorHAnsi"/>
          <w:b/>
        </w:rPr>
        <w:t xml:space="preserve">(  </w:t>
      </w:r>
      <w:proofErr w:type="gramEnd"/>
      <w:r>
        <w:rPr>
          <w:rFonts w:cstheme="minorHAnsi"/>
          <w:b/>
        </w:rPr>
        <w:t xml:space="preserve"> ).</w:t>
      </w:r>
    </w:p>
    <w:p w:rsidR="00AB2F82" w:rsidRDefault="00AB2F82" w:rsidP="00AB2F82">
      <w:pPr>
        <w:pStyle w:val="Prrafodelista"/>
        <w:numPr>
          <w:ilvl w:val="0"/>
          <w:numId w:val="7"/>
        </w:numPr>
        <w:rPr>
          <w:rFonts w:cstheme="minorHAnsi"/>
          <w:b/>
        </w:rPr>
      </w:pPr>
      <w:r>
        <w:rPr>
          <w:rFonts w:cstheme="minorHAnsi"/>
          <w:b/>
        </w:rPr>
        <w:t>La inyección es considerada un método anticonceptivo que permite evitar el embarazo</w:t>
      </w:r>
    </w:p>
    <w:p w:rsidR="00AB2F82" w:rsidRDefault="00AB2F82" w:rsidP="00AB2F82">
      <w:pPr>
        <w:pStyle w:val="Prrafodelista"/>
        <w:rPr>
          <w:rFonts w:cstheme="minorHAnsi"/>
          <w:b/>
        </w:rPr>
      </w:pPr>
      <w:r>
        <w:rPr>
          <w:rFonts w:cstheme="minorHAnsi"/>
          <w:b/>
        </w:rPr>
        <w:t xml:space="preserve"> (    ).</w:t>
      </w:r>
    </w:p>
    <w:p w:rsidR="00AB2F82" w:rsidRDefault="00AB2F82" w:rsidP="00AB2F82">
      <w:pPr>
        <w:pStyle w:val="Prrafodelista"/>
        <w:numPr>
          <w:ilvl w:val="0"/>
          <w:numId w:val="7"/>
        </w:numPr>
        <w:rPr>
          <w:rFonts w:cstheme="minorHAnsi"/>
          <w:b/>
        </w:rPr>
      </w:pPr>
      <w:r>
        <w:rPr>
          <w:rFonts w:cstheme="minorHAnsi"/>
          <w:b/>
        </w:rPr>
        <w:t>Al usar condón tanto masculino como femenino las personas se están protegiendo solamente de un embarazo no deseado.</w:t>
      </w:r>
    </w:p>
    <w:p w:rsidR="00AB2F82" w:rsidRPr="00A8231D" w:rsidRDefault="00AB2F82" w:rsidP="00AB2F82">
      <w:pPr>
        <w:ind w:left="360"/>
        <w:rPr>
          <w:rFonts w:cstheme="minorHAnsi"/>
        </w:rPr>
      </w:pPr>
      <w:r>
        <w:rPr>
          <w:rFonts w:cstheme="minorHAnsi"/>
          <w:b/>
        </w:rPr>
        <w:t xml:space="preserve">Nota: </w:t>
      </w:r>
      <w:r w:rsidRPr="00A8231D">
        <w:rPr>
          <w:rFonts w:cstheme="minorHAnsi"/>
        </w:rPr>
        <w:t>El trabajo se puede contestar en la computadora y enviar para su revisión, posteriormente pegar en el cuaderno.</w:t>
      </w:r>
    </w:p>
    <w:p w:rsidR="00AB2F82" w:rsidRPr="00A8231D" w:rsidRDefault="00AB2F82" w:rsidP="00AB2F82">
      <w:pPr>
        <w:ind w:left="360"/>
        <w:rPr>
          <w:rFonts w:cstheme="minorHAnsi"/>
        </w:rPr>
      </w:pPr>
      <w:r w:rsidRPr="00A8231D">
        <w:rPr>
          <w:rFonts w:cstheme="minorHAnsi"/>
        </w:rPr>
        <w:t>En caso de hacer</w:t>
      </w:r>
      <w:r>
        <w:rPr>
          <w:rFonts w:cstheme="minorHAnsi"/>
        </w:rPr>
        <w:t>lo</w:t>
      </w:r>
      <w:r w:rsidRPr="00A8231D">
        <w:rPr>
          <w:rFonts w:cstheme="minorHAnsi"/>
        </w:rPr>
        <w:t xml:space="preserve"> en el cuaderno se debe copiar y contestar en el mismo para después </w:t>
      </w:r>
      <w:r>
        <w:rPr>
          <w:rFonts w:cstheme="minorHAnsi"/>
        </w:rPr>
        <w:t>sacar fotos o escanear y enviar.</w:t>
      </w:r>
    </w:p>
    <w:p w:rsidR="00AB2F82" w:rsidRPr="00C75385" w:rsidRDefault="00AB2F82" w:rsidP="00AB2F82">
      <w:pPr>
        <w:tabs>
          <w:tab w:val="left" w:pos="6300"/>
        </w:tabs>
        <w:jc w:val="center"/>
        <w:rPr>
          <w:b/>
          <w:lang w:val="es-MX"/>
        </w:rPr>
      </w:pPr>
      <w:r>
        <w:lastRenderedPageBreak/>
        <w:t>* CONSIDERA TODAS LAS INDICACIONES PARA HACER Y ENVIAR LAS ACTIVIDADES QUE PUEDES ENCONTRAR EN EL DOCUMENTO</w:t>
      </w:r>
      <w:r w:rsidRPr="004C2878">
        <w:rPr>
          <w:b/>
        </w:rPr>
        <w:t xml:space="preserve"> </w:t>
      </w:r>
      <w:r>
        <w:rPr>
          <w:b/>
        </w:rPr>
        <w:t xml:space="preserve">“FORMA E INSTRUCCIONES </w:t>
      </w:r>
      <w:proofErr w:type="gramStart"/>
      <w:r>
        <w:rPr>
          <w:b/>
        </w:rPr>
        <w:t>GENERALES  DEL</w:t>
      </w:r>
      <w:proofErr w:type="gramEnd"/>
      <w:r>
        <w:rPr>
          <w:b/>
        </w:rPr>
        <w:t xml:space="preserve"> TRABAJO A DISTANCIA”.</w:t>
      </w:r>
    </w:p>
    <w:p w:rsidR="00AB2F82" w:rsidRDefault="00AB2F82" w:rsidP="00AB2F82">
      <w:pPr>
        <w:tabs>
          <w:tab w:val="left" w:pos="6300"/>
        </w:tabs>
      </w:pPr>
      <w:r>
        <w:t>*CUALQUIER DUDA O ASUNTO ESCRIBIRME UN MENSAJE POR MEDIO DE WHATSAPP A MI NÙMERO CELULAR 55-78-72-08-11.</w:t>
      </w:r>
    </w:p>
    <w:p w:rsidR="00AB2F82" w:rsidRDefault="00AB2F82" w:rsidP="00AB2F82">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AB2F82" w:rsidRDefault="00AB2F82" w:rsidP="00AB2F82">
      <w:r>
        <w:t>SI TUS ACTIVIDADES CUENTAN CON TODOS LOS ASPECTOS DE LA LISTA DE COTEJO TENDRÁS TU PUNTO COMPLETO EN CADA UNA, SI TE LLEGA A FALTAR POR LO MENOS UNO OBTENDRÁS MEDIO PUNTO.</w:t>
      </w:r>
    </w:p>
    <w:p w:rsidR="00AB2F82" w:rsidRDefault="00AB2F82" w:rsidP="00AB2F82">
      <w:r>
        <w:t xml:space="preserve"> A CONTINUACIÓN, SE MUESTRAN LAS LISTAS DE COTEJO DE CADA ACTIVIDAD, REVISA LOS RASGOS QUE TIENE TU TRABAJO Y COLOCA UNA PALOMITA SEGÙN SEA EL CASO, SI CUMPLE O NO CUMPLE CON ELLOS Y SI CONSIDERAS ALGUNA OBSERVACIÒN LA COLOCAS.</w:t>
      </w:r>
    </w:p>
    <w:p w:rsidR="00AB2F82" w:rsidRPr="007E5F62" w:rsidRDefault="00AB2F82" w:rsidP="00AB2F82">
      <w:pPr>
        <w:rPr>
          <w:b/>
        </w:rPr>
      </w:pPr>
      <w:r w:rsidRPr="007E5F62">
        <w:rPr>
          <w:b/>
        </w:rPr>
        <w:t>LISTA DE COTEJO DE LA ACTIVIDAD 1</w:t>
      </w:r>
    </w:p>
    <w:p w:rsidR="00AB2F82" w:rsidRDefault="00AB2F82" w:rsidP="00AB2F82">
      <w:pPr>
        <w:rPr>
          <w:b/>
        </w:rPr>
      </w:pP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AB2F82" w:rsidRPr="00693DB7" w:rsidTr="00391AC3">
        <w:tc>
          <w:tcPr>
            <w:tcW w:w="6323" w:type="dxa"/>
          </w:tcPr>
          <w:p w:rsidR="00AB2F82" w:rsidRPr="00693DB7" w:rsidRDefault="00AB2F82" w:rsidP="00391AC3">
            <w:pPr>
              <w:pStyle w:val="Prrafodelista"/>
              <w:ind w:left="0"/>
              <w:rPr>
                <w:b/>
                <w:highlight w:val="yellow"/>
              </w:rPr>
            </w:pPr>
            <w:r w:rsidRPr="00693DB7">
              <w:rPr>
                <w:b/>
                <w:highlight w:val="yellow"/>
              </w:rPr>
              <w:t>Rasgos de evaluación</w:t>
            </w:r>
          </w:p>
        </w:tc>
        <w:tc>
          <w:tcPr>
            <w:tcW w:w="1273" w:type="dxa"/>
          </w:tcPr>
          <w:p w:rsidR="00AB2F82" w:rsidRPr="00693DB7" w:rsidRDefault="00AB2F82" w:rsidP="00391AC3">
            <w:pPr>
              <w:pStyle w:val="Prrafodelista"/>
              <w:ind w:left="0"/>
              <w:rPr>
                <w:b/>
                <w:highlight w:val="yellow"/>
              </w:rPr>
            </w:pPr>
            <w:r w:rsidRPr="00693DB7">
              <w:rPr>
                <w:b/>
                <w:highlight w:val="yellow"/>
              </w:rPr>
              <w:t>SI CUMPLE</w:t>
            </w:r>
          </w:p>
        </w:tc>
        <w:tc>
          <w:tcPr>
            <w:tcW w:w="1552" w:type="dxa"/>
          </w:tcPr>
          <w:p w:rsidR="00AB2F82" w:rsidRPr="00693DB7" w:rsidRDefault="00AB2F82" w:rsidP="00391AC3">
            <w:pPr>
              <w:pStyle w:val="Prrafodelista"/>
              <w:ind w:left="0"/>
              <w:rPr>
                <w:b/>
                <w:highlight w:val="yellow"/>
              </w:rPr>
            </w:pPr>
            <w:r w:rsidRPr="00693DB7">
              <w:rPr>
                <w:b/>
                <w:highlight w:val="yellow"/>
              </w:rPr>
              <w:t>NO CUMPLE</w:t>
            </w:r>
          </w:p>
        </w:tc>
        <w:tc>
          <w:tcPr>
            <w:tcW w:w="1767" w:type="dxa"/>
          </w:tcPr>
          <w:p w:rsidR="00AB2F82" w:rsidRPr="00693DB7" w:rsidRDefault="00AB2F82" w:rsidP="00391AC3">
            <w:pPr>
              <w:pStyle w:val="Prrafodelista"/>
              <w:ind w:left="0"/>
              <w:rPr>
                <w:b/>
                <w:highlight w:val="yellow"/>
              </w:rPr>
            </w:pPr>
            <w:r>
              <w:rPr>
                <w:b/>
                <w:highlight w:val="yellow"/>
              </w:rPr>
              <w:t>OBSERVACIONES</w:t>
            </w:r>
          </w:p>
        </w:tc>
      </w:tr>
      <w:tr w:rsidR="00AB2F82" w:rsidRPr="00693DB7" w:rsidTr="00391AC3">
        <w:tc>
          <w:tcPr>
            <w:tcW w:w="6323" w:type="dxa"/>
          </w:tcPr>
          <w:p w:rsidR="00AB2F82" w:rsidRPr="005D261E" w:rsidRDefault="00AB2F82" w:rsidP="00391AC3">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r w:rsidR="00AB2F82" w:rsidRPr="00693DB7" w:rsidTr="00391AC3">
        <w:tc>
          <w:tcPr>
            <w:tcW w:w="6323" w:type="dxa"/>
          </w:tcPr>
          <w:p w:rsidR="00AB2F82" w:rsidRDefault="00AB2F82" w:rsidP="00391AC3">
            <w:pPr>
              <w:pStyle w:val="Prrafodelista"/>
              <w:ind w:left="0"/>
              <w:rPr>
                <w:b/>
              </w:rPr>
            </w:pPr>
            <w:r>
              <w:rPr>
                <w:b/>
              </w:rPr>
              <w:t>El cuaderno es  profesional de  100 hojas, cuadro chico y  está forrado con  papel lustre color morado, con una imagen en el centro  que represente la convivencia del alumno, con etiqueta de datos y platico o hule cristal.</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r w:rsidR="00AB2F82" w:rsidRPr="00693DB7" w:rsidTr="00391AC3">
        <w:tc>
          <w:tcPr>
            <w:tcW w:w="6323" w:type="dxa"/>
          </w:tcPr>
          <w:p w:rsidR="00AB2F82" w:rsidRDefault="00AB2F82" w:rsidP="00391AC3">
            <w:pPr>
              <w:pStyle w:val="Prrafodelista"/>
              <w:ind w:left="0"/>
              <w:rPr>
                <w:b/>
              </w:rPr>
            </w:pPr>
            <w:r>
              <w:rPr>
                <w:b/>
              </w:rPr>
              <w:t>En la primera hoja del cuaderno se incluye portada con el nombre completo del alumno, grupo, ciclo escolar, asignatura, primer bimestre y una fotografía de él o ella que representa la adolescencia como uno de los temas de dicho bloque.</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r w:rsidR="00AB2F82" w:rsidRPr="00693DB7" w:rsidTr="00391AC3">
        <w:tc>
          <w:tcPr>
            <w:tcW w:w="6323" w:type="dxa"/>
          </w:tcPr>
          <w:p w:rsidR="00AB2F82" w:rsidRDefault="00AB2F82" w:rsidP="00391AC3">
            <w:pPr>
              <w:pStyle w:val="Prrafodelista"/>
              <w:ind w:left="0"/>
              <w:rPr>
                <w:b/>
              </w:rPr>
            </w:pPr>
            <w:r>
              <w:rPr>
                <w:b/>
              </w:rPr>
              <w:t>En la segunda hoja se incluyen las pautas de convivencia con la firma del padre o tutor.</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p w:rsidR="00AB2F82" w:rsidRPr="00693DB7" w:rsidRDefault="00AB2F82" w:rsidP="00391AC3">
            <w:pPr>
              <w:pStyle w:val="Prrafodelista"/>
              <w:ind w:left="0"/>
              <w:jc w:val="center"/>
              <w:rPr>
                <w:highlight w:val="yellow"/>
              </w:rPr>
            </w:pPr>
          </w:p>
        </w:tc>
      </w:tr>
      <w:tr w:rsidR="00AB2F82" w:rsidRPr="00693DB7" w:rsidTr="00391AC3">
        <w:tc>
          <w:tcPr>
            <w:tcW w:w="6323" w:type="dxa"/>
          </w:tcPr>
          <w:p w:rsidR="00AB2F82" w:rsidRDefault="00AB2F82" w:rsidP="00391AC3">
            <w:pPr>
              <w:pStyle w:val="Prrafodelista"/>
              <w:ind w:left="0"/>
              <w:rPr>
                <w:b/>
              </w:rPr>
            </w:pPr>
            <w:r>
              <w:rPr>
                <w:b/>
              </w:rPr>
              <w:t>En la tercera hoja se incluyen los criterios de evaluación mencionados en el documento  realizado por la docente con la firma del padre o tutor.</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bl>
    <w:p w:rsidR="00CC22E0" w:rsidRDefault="00CC22E0" w:rsidP="00AB2F82">
      <w:pPr>
        <w:rPr>
          <w:b/>
        </w:rPr>
      </w:pPr>
    </w:p>
    <w:p w:rsidR="00CC22E0" w:rsidRDefault="00CC22E0" w:rsidP="00AB2F82">
      <w:pPr>
        <w:rPr>
          <w:b/>
        </w:rPr>
      </w:pPr>
      <w:bookmarkStart w:id="0" w:name="_GoBack"/>
      <w:bookmarkEnd w:id="0"/>
    </w:p>
    <w:p w:rsidR="00AB2F82" w:rsidRPr="00AB2F82" w:rsidRDefault="00AB2F82" w:rsidP="00A16929">
      <w:pPr>
        <w:rPr>
          <w:b/>
        </w:rPr>
      </w:pPr>
      <w:r w:rsidRPr="00AB2F82">
        <w:rPr>
          <w:b/>
        </w:rPr>
        <w:t>LISTA DE COTEJO DE LA ACTIVIDAD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AB2F82" w:rsidRPr="00693DB7" w:rsidTr="00391AC3">
        <w:tc>
          <w:tcPr>
            <w:tcW w:w="6323" w:type="dxa"/>
          </w:tcPr>
          <w:p w:rsidR="00AB2F82" w:rsidRPr="00693DB7" w:rsidRDefault="00AB2F82" w:rsidP="00391AC3">
            <w:pPr>
              <w:pStyle w:val="Prrafodelista"/>
              <w:ind w:left="0"/>
              <w:rPr>
                <w:b/>
                <w:highlight w:val="yellow"/>
              </w:rPr>
            </w:pPr>
            <w:r w:rsidRPr="00693DB7">
              <w:rPr>
                <w:b/>
                <w:highlight w:val="yellow"/>
              </w:rPr>
              <w:t>Rasgos de evaluación</w:t>
            </w:r>
          </w:p>
        </w:tc>
        <w:tc>
          <w:tcPr>
            <w:tcW w:w="1273" w:type="dxa"/>
          </w:tcPr>
          <w:p w:rsidR="00AB2F82" w:rsidRPr="00693DB7" w:rsidRDefault="00AB2F82" w:rsidP="00391AC3">
            <w:pPr>
              <w:pStyle w:val="Prrafodelista"/>
              <w:ind w:left="0"/>
              <w:rPr>
                <w:b/>
                <w:highlight w:val="yellow"/>
              </w:rPr>
            </w:pPr>
            <w:r w:rsidRPr="00693DB7">
              <w:rPr>
                <w:b/>
                <w:highlight w:val="yellow"/>
              </w:rPr>
              <w:t>SI CUMPLE</w:t>
            </w:r>
          </w:p>
        </w:tc>
        <w:tc>
          <w:tcPr>
            <w:tcW w:w="1552" w:type="dxa"/>
          </w:tcPr>
          <w:p w:rsidR="00AB2F82" w:rsidRPr="00693DB7" w:rsidRDefault="00AB2F82" w:rsidP="00391AC3">
            <w:pPr>
              <w:pStyle w:val="Prrafodelista"/>
              <w:ind w:left="0"/>
              <w:rPr>
                <w:b/>
                <w:highlight w:val="yellow"/>
              </w:rPr>
            </w:pPr>
            <w:r w:rsidRPr="00693DB7">
              <w:rPr>
                <w:b/>
                <w:highlight w:val="yellow"/>
              </w:rPr>
              <w:t>NO CUMPLE</w:t>
            </w:r>
          </w:p>
        </w:tc>
        <w:tc>
          <w:tcPr>
            <w:tcW w:w="1767" w:type="dxa"/>
          </w:tcPr>
          <w:p w:rsidR="00AB2F82" w:rsidRPr="00693DB7" w:rsidRDefault="00AB2F82" w:rsidP="00391AC3">
            <w:pPr>
              <w:pStyle w:val="Prrafodelista"/>
              <w:ind w:left="0"/>
              <w:rPr>
                <w:b/>
                <w:highlight w:val="yellow"/>
              </w:rPr>
            </w:pPr>
            <w:r>
              <w:rPr>
                <w:b/>
                <w:highlight w:val="yellow"/>
              </w:rPr>
              <w:t>OBSERVACIONES</w:t>
            </w:r>
          </w:p>
        </w:tc>
      </w:tr>
      <w:tr w:rsidR="00AB2F82" w:rsidRPr="00693DB7" w:rsidTr="00391AC3">
        <w:tc>
          <w:tcPr>
            <w:tcW w:w="6323" w:type="dxa"/>
          </w:tcPr>
          <w:p w:rsidR="00AB2F82" w:rsidRPr="005D261E" w:rsidRDefault="00AB2F82" w:rsidP="00391AC3">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r w:rsidR="00AB2F82" w:rsidRPr="00693DB7" w:rsidTr="00391AC3">
        <w:tc>
          <w:tcPr>
            <w:tcW w:w="6323" w:type="dxa"/>
          </w:tcPr>
          <w:p w:rsidR="00AB2F82" w:rsidRDefault="00AB2F82" w:rsidP="00391AC3">
            <w:pPr>
              <w:pStyle w:val="Prrafodelista"/>
              <w:ind w:left="0"/>
              <w:rPr>
                <w:b/>
              </w:rPr>
            </w:pPr>
            <w:r>
              <w:rPr>
                <w:b/>
              </w:rPr>
              <w:lastRenderedPageBreak/>
              <w:t>Las preguntas se contestaron en relación a las instrucciones.</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r w:rsidR="00AB2F82" w:rsidRPr="00693DB7" w:rsidTr="00391AC3">
        <w:tc>
          <w:tcPr>
            <w:tcW w:w="6323" w:type="dxa"/>
          </w:tcPr>
          <w:p w:rsidR="00AB2F82" w:rsidRDefault="00AB2F82" w:rsidP="00391AC3">
            <w:pPr>
              <w:pStyle w:val="Prrafodelista"/>
              <w:ind w:left="0"/>
              <w:rPr>
                <w:b/>
              </w:rPr>
            </w:pPr>
            <w:r>
              <w:rPr>
                <w:b/>
              </w:rPr>
              <w:t>Se contestaron dos las preguntas.</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r w:rsidR="00AB2F82" w:rsidRPr="00693DB7" w:rsidTr="00391AC3">
        <w:tc>
          <w:tcPr>
            <w:tcW w:w="6323" w:type="dxa"/>
          </w:tcPr>
          <w:p w:rsidR="00AB2F82" w:rsidRDefault="00AB2F82" w:rsidP="00391AC3">
            <w:pPr>
              <w:pStyle w:val="Prrafodelista"/>
              <w:ind w:left="0"/>
              <w:rPr>
                <w:b/>
              </w:rPr>
            </w:pPr>
            <w:r>
              <w:rPr>
                <w:b/>
              </w:rPr>
              <w:t>El trabajo se entregó en tiempo y forma.</w:t>
            </w:r>
          </w:p>
        </w:tc>
        <w:tc>
          <w:tcPr>
            <w:tcW w:w="1273" w:type="dxa"/>
          </w:tcPr>
          <w:p w:rsidR="00AB2F82" w:rsidRDefault="00AB2F82" w:rsidP="00391AC3">
            <w:pPr>
              <w:pStyle w:val="Prrafodelista"/>
              <w:ind w:left="0"/>
            </w:pPr>
          </w:p>
        </w:tc>
        <w:tc>
          <w:tcPr>
            <w:tcW w:w="1552" w:type="dxa"/>
          </w:tcPr>
          <w:p w:rsidR="00AB2F82" w:rsidRDefault="00AB2F82" w:rsidP="00391AC3">
            <w:pPr>
              <w:pStyle w:val="Prrafodelista"/>
              <w:ind w:left="0"/>
            </w:pPr>
          </w:p>
        </w:tc>
        <w:tc>
          <w:tcPr>
            <w:tcW w:w="1767" w:type="dxa"/>
          </w:tcPr>
          <w:p w:rsidR="00AB2F82" w:rsidRPr="00693DB7" w:rsidRDefault="00AB2F82" w:rsidP="00391AC3">
            <w:pPr>
              <w:pStyle w:val="Prrafodelista"/>
              <w:ind w:left="0"/>
              <w:rPr>
                <w:highlight w:val="yellow"/>
              </w:rPr>
            </w:pPr>
          </w:p>
        </w:tc>
      </w:tr>
    </w:tbl>
    <w:p w:rsidR="00AB2F82" w:rsidRDefault="00AB2F82" w:rsidP="00A16929"/>
    <w:p w:rsidR="00A16929" w:rsidRPr="00A16929" w:rsidRDefault="00A16929" w:rsidP="00A16929">
      <w:pPr>
        <w:ind w:left="142"/>
        <w:rPr>
          <w:b/>
        </w:rPr>
      </w:pPr>
    </w:p>
    <w:p w:rsidR="004D58E6" w:rsidRDefault="004D58E6" w:rsidP="004D58E6">
      <w:pPr>
        <w:rPr>
          <w:b/>
        </w:rPr>
      </w:pPr>
      <w:r>
        <w:rPr>
          <w:b/>
        </w:rPr>
        <w:t>FECHAS DE ENTREGA PARA</w:t>
      </w:r>
      <w:r w:rsidR="00647376">
        <w:rPr>
          <w:b/>
        </w:rPr>
        <w:t xml:space="preserve"> LAS ACTIVIDADES DE LA SEGUNDA SEMANA</w:t>
      </w:r>
    </w:p>
    <w:p w:rsidR="004D58E6" w:rsidRDefault="004D58E6" w:rsidP="004D58E6">
      <w:pPr>
        <w:rPr>
          <w:b/>
        </w:rPr>
      </w:pPr>
      <w:r>
        <w:rPr>
          <w:b/>
        </w:rPr>
        <w:t>1</w:t>
      </w:r>
      <w:r>
        <w:rPr>
          <w:rFonts w:cstheme="minorHAnsi"/>
          <w:b/>
        </w:rPr>
        <w:t>°</w:t>
      </w:r>
      <w:r>
        <w:rPr>
          <w:b/>
        </w:rPr>
        <w:t>A miércoles 2 de septiembre 2020 a las 10:00 am.</w:t>
      </w:r>
    </w:p>
    <w:p w:rsidR="004D58E6" w:rsidRDefault="004D58E6" w:rsidP="004D58E6">
      <w:pPr>
        <w:rPr>
          <w:b/>
        </w:rPr>
      </w:pPr>
      <w:r>
        <w:rPr>
          <w:b/>
        </w:rPr>
        <w:t>1</w:t>
      </w:r>
      <w:r>
        <w:rPr>
          <w:rFonts w:cstheme="minorHAnsi"/>
          <w:b/>
        </w:rPr>
        <w:t>°</w:t>
      </w:r>
      <w:r>
        <w:rPr>
          <w:b/>
        </w:rPr>
        <w:t>B y C jueves 3 de septiembre 2020 a las 10:00 am.</w:t>
      </w:r>
    </w:p>
    <w:p w:rsidR="004D58E6" w:rsidRDefault="004D58E6" w:rsidP="004D58E6">
      <w:pPr>
        <w:rPr>
          <w:b/>
        </w:rPr>
      </w:pPr>
      <w:r>
        <w:rPr>
          <w:b/>
        </w:rPr>
        <w:t>1</w:t>
      </w:r>
      <w:r>
        <w:rPr>
          <w:rFonts w:cstheme="minorHAnsi"/>
          <w:b/>
        </w:rPr>
        <w:t>°</w:t>
      </w:r>
      <w:r>
        <w:rPr>
          <w:b/>
        </w:rPr>
        <w:t>D y E viernes 4 de septiembre 2020 a las 10:00 am.</w:t>
      </w:r>
    </w:p>
    <w:p w:rsidR="00A16929" w:rsidRDefault="00A16929" w:rsidP="00A16929">
      <w:pPr>
        <w:ind w:left="142"/>
      </w:pPr>
    </w:p>
    <w:p w:rsidR="007D7D8D" w:rsidRDefault="007D7D8D" w:rsidP="00A16929">
      <w:pPr>
        <w:rPr>
          <w:b/>
        </w:rPr>
      </w:pPr>
    </w:p>
    <w:p w:rsidR="00E85F02" w:rsidRDefault="00E85F02"/>
    <w:sectPr w:rsidR="00E85F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5D7E"/>
    <w:multiLevelType w:val="hybridMultilevel"/>
    <w:tmpl w:val="0A5244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F4566B"/>
    <w:multiLevelType w:val="hybridMultilevel"/>
    <w:tmpl w:val="A982695E"/>
    <w:lvl w:ilvl="0" w:tplc="61A8D8D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2A2CD1"/>
    <w:multiLevelType w:val="hybridMultilevel"/>
    <w:tmpl w:val="71BCA752"/>
    <w:lvl w:ilvl="0" w:tplc="D2744F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22510A"/>
    <w:multiLevelType w:val="hybridMultilevel"/>
    <w:tmpl w:val="506A72EA"/>
    <w:lvl w:ilvl="0" w:tplc="F45AC2DC">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38635A11"/>
    <w:multiLevelType w:val="hybridMultilevel"/>
    <w:tmpl w:val="0F5A49C0"/>
    <w:lvl w:ilvl="0" w:tplc="DE08814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BA1712"/>
    <w:multiLevelType w:val="hybridMultilevel"/>
    <w:tmpl w:val="8D86EF26"/>
    <w:lvl w:ilvl="0" w:tplc="32CC02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027452"/>
    <w:multiLevelType w:val="hybridMultilevel"/>
    <w:tmpl w:val="924253C4"/>
    <w:lvl w:ilvl="0" w:tplc="BAB4051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900874"/>
    <w:multiLevelType w:val="hybridMultilevel"/>
    <w:tmpl w:val="A5C886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7012CC"/>
    <w:multiLevelType w:val="hybridMultilevel"/>
    <w:tmpl w:val="7DBE89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2"/>
  </w:num>
  <w:num w:numId="5">
    <w:abstractNumId w:val="4"/>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02"/>
    <w:rsid w:val="00107A9B"/>
    <w:rsid w:val="001433B9"/>
    <w:rsid w:val="00211E2E"/>
    <w:rsid w:val="003B7DC3"/>
    <w:rsid w:val="00470497"/>
    <w:rsid w:val="004D58E6"/>
    <w:rsid w:val="00647376"/>
    <w:rsid w:val="006B3EB9"/>
    <w:rsid w:val="007D7391"/>
    <w:rsid w:val="007D7D8D"/>
    <w:rsid w:val="00A16929"/>
    <w:rsid w:val="00A76247"/>
    <w:rsid w:val="00A8231D"/>
    <w:rsid w:val="00AB2F82"/>
    <w:rsid w:val="00B116FB"/>
    <w:rsid w:val="00C75385"/>
    <w:rsid w:val="00CC22E0"/>
    <w:rsid w:val="00CE15C3"/>
    <w:rsid w:val="00E85F02"/>
    <w:rsid w:val="00F00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C124"/>
  <w15:chartTrackingRefBased/>
  <w15:docId w15:val="{D2FB398E-A5DF-4364-B9EC-4B2BAA70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0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497"/>
    <w:pPr>
      <w:ind w:left="720"/>
      <w:contextualSpacing/>
    </w:pPr>
  </w:style>
  <w:style w:type="table" w:styleId="Tablaconcuadrcula">
    <w:name w:val="Table Grid"/>
    <w:basedOn w:val="Tablanormal"/>
    <w:uiPriority w:val="59"/>
    <w:rsid w:val="0047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9</cp:revision>
  <cp:lastPrinted>2020-08-21T20:24:00Z</cp:lastPrinted>
  <dcterms:created xsi:type="dcterms:W3CDTF">2020-08-15T00:30:00Z</dcterms:created>
  <dcterms:modified xsi:type="dcterms:W3CDTF">2020-08-21T20:26:00Z</dcterms:modified>
</cp:coreProperties>
</file>